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DA" w:rsidRDefault="00CF020D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95pt;margin-top:-88.5pt;width:423.45pt;height:83.4pt;z-index:251658752;mso-wrap-edited:f" wrapcoords="0 0 21600 0 21600 21600 0 21600 0 0" o:regroupid="1" filled="f" stroked="f">
            <v:fill o:detectmouseclick="t"/>
            <v:textbox style="mso-next-textbox:#_x0000_s1026" inset=",7.2pt,,7.2pt">
              <w:txbxContent>
                <w:p w:rsidR="009713DA" w:rsidRPr="007F4C1B" w:rsidRDefault="009713DA" w:rsidP="009713DA">
                  <w:pPr>
                    <w:jc w:val="center"/>
                    <w:rPr>
                      <w:rFonts w:ascii="Apple Casual" w:hAnsi="Apple Casual"/>
                      <w:color w:val="984806"/>
                      <w:sz w:val="44"/>
                    </w:rPr>
                  </w:pPr>
                </w:p>
                <w:p w:rsidR="009713DA" w:rsidRPr="00F66C9E" w:rsidRDefault="009B08CB" w:rsidP="009713DA">
                  <w:pPr>
                    <w:jc w:val="center"/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</w:pPr>
                  <w:r w:rsidRPr="00F66C9E"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  <w:t>Validation Commande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_x0000_s1031" type="#_x0000_t113" style="position:absolute;margin-left:-26.85pt;margin-top:-83.5pt;width:163.9pt;height:77.55pt;z-index:251659776;mso-wrap-edited:f" wrapcoords="-600 -450 -750 225 -750 23400 22500 23400 22800 21600 22800 1350 22500 -225 22050 -450 -600 -450" fillcolor="#fabf8f [1945]" strokecolor="#e36c0a [2409]" strokeweight="3pt">
            <v:fill color2="fill darken(118)" rotate="t" o:detectmouseclick="t" angle="-135" method="linear sigma" focus="50%" type="gradient"/>
            <v:shadow on="t" opacity="22938f" offset="0"/>
            <v:textbox style="mso-next-textbox:#_x0000_s1031" inset=",7.2pt,,7.2pt">
              <w:txbxContent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</w:pPr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  <w:t>NuPRieR</w:t>
                  </w:r>
                </w:p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</w:pPr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  <w:t>Sarl</w:t>
                  </w:r>
                </w:p>
              </w:txbxContent>
            </v:textbox>
            <w10:wrap type="tight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384"/>
        <w:gridCol w:w="4069"/>
        <w:gridCol w:w="5453"/>
      </w:tblGrid>
      <w:tr w:rsidR="009713DA" w:rsidRPr="007F4C1B">
        <w:tc>
          <w:tcPr>
            <w:tcW w:w="5453" w:type="dxa"/>
            <w:gridSpan w:val="2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Emetteur</w:t>
            </w:r>
          </w:p>
        </w:tc>
        <w:tc>
          <w:tcPr>
            <w:tcW w:w="5453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Destinataire</w:t>
            </w:r>
          </w:p>
        </w:tc>
      </w:tr>
      <w:tr w:rsidR="009713DA" w:rsidRPr="007F4C1B">
        <w:trPr>
          <w:trHeight w:val="855"/>
        </w:trPr>
        <w:tc>
          <w:tcPr>
            <w:tcW w:w="5453" w:type="dxa"/>
            <w:gridSpan w:val="2"/>
            <w:vAlign w:val="center"/>
          </w:tcPr>
          <w:p w:rsidR="009713DA" w:rsidRPr="007F4C1B" w:rsidRDefault="009B08CB" w:rsidP="009713DA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Gérante</w:t>
            </w:r>
          </w:p>
        </w:tc>
        <w:tc>
          <w:tcPr>
            <w:tcW w:w="5453" w:type="dxa"/>
            <w:vAlign w:val="center"/>
          </w:tcPr>
          <w:p w:rsidR="009713DA" w:rsidRPr="007F4C1B" w:rsidRDefault="00680F06" w:rsidP="00680F06">
            <w:pPr>
              <w:spacing w:before="360"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Assistante de gestion</w:t>
            </w:r>
          </w:p>
        </w:tc>
      </w:tr>
      <w:tr w:rsidR="009713DA" w:rsidRPr="007F4C1B">
        <w:trPr>
          <w:trHeight w:val="456"/>
        </w:trPr>
        <w:tc>
          <w:tcPr>
            <w:tcW w:w="1384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Date</w:t>
            </w:r>
          </w:p>
        </w:tc>
        <w:tc>
          <w:tcPr>
            <w:tcW w:w="9522" w:type="dxa"/>
            <w:gridSpan w:val="2"/>
            <w:vAlign w:val="center"/>
          </w:tcPr>
          <w:p w:rsidR="009713DA" w:rsidRPr="0032510B" w:rsidRDefault="002264CE" w:rsidP="009713D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  <w:r w:rsidR="0032510B" w:rsidRPr="0032510B">
              <w:rPr>
                <w:rFonts w:ascii="Calibri" w:hAnsi="Calibri"/>
              </w:rPr>
              <w:t xml:space="preserve"> janvier 2015</w:t>
            </w:r>
          </w:p>
        </w:tc>
      </w:tr>
      <w:tr w:rsidR="009713DA" w:rsidRPr="007F4C1B">
        <w:tc>
          <w:tcPr>
            <w:tcW w:w="10906" w:type="dxa"/>
            <w:gridSpan w:val="3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  <w:b/>
              </w:rPr>
            </w:pPr>
            <w:r w:rsidRPr="007F4C1B">
              <w:rPr>
                <w:rFonts w:ascii="Calibri" w:hAnsi="Calibri"/>
                <w:b/>
              </w:rPr>
              <w:t>Message</w:t>
            </w:r>
          </w:p>
        </w:tc>
      </w:tr>
      <w:tr w:rsidR="009713DA" w:rsidRPr="007F4C1B" w:rsidTr="00F66C9E">
        <w:trPr>
          <w:trHeight w:val="4649"/>
        </w:trPr>
        <w:tc>
          <w:tcPr>
            <w:tcW w:w="10906" w:type="dxa"/>
            <w:gridSpan w:val="3"/>
          </w:tcPr>
          <w:p w:rsidR="0032510B" w:rsidRDefault="0032510B" w:rsidP="0032510B">
            <w:pPr>
              <w:spacing w:line="360" w:lineRule="auto"/>
              <w:rPr>
                <w:rFonts w:ascii="Calibri" w:hAnsi="Calibri"/>
              </w:rPr>
            </w:pPr>
          </w:p>
          <w:p w:rsidR="0032510B" w:rsidRPr="0032510B" w:rsidRDefault="0032510B" w:rsidP="0032510B">
            <w:pPr>
              <w:spacing w:line="360" w:lineRule="auto"/>
              <w:rPr>
                <w:rFonts w:ascii="Calibri" w:hAnsi="Calibri"/>
                <w:b/>
              </w:rPr>
            </w:pPr>
            <w:r w:rsidRPr="0032510B">
              <w:rPr>
                <w:rFonts w:ascii="Calibri" w:hAnsi="Calibri"/>
                <w:b/>
              </w:rPr>
              <w:t>Bon commande du 7 janvier 2015</w:t>
            </w:r>
          </w:p>
          <w:p w:rsidR="0032510B" w:rsidRPr="0032510B" w:rsidRDefault="0032510B" w:rsidP="0032510B">
            <w:pPr>
              <w:spacing w:line="360" w:lineRule="auto"/>
              <w:rPr>
                <w:rFonts w:ascii="Calibri" w:hAnsi="Calibri"/>
                <w:b/>
              </w:rPr>
            </w:pPr>
            <w:r w:rsidRPr="0032510B">
              <w:rPr>
                <w:rFonts w:ascii="Calibri" w:hAnsi="Calibri"/>
                <w:b/>
              </w:rPr>
              <w:t xml:space="preserve">Fournisseur </w:t>
            </w:r>
            <w:proofErr w:type="spellStart"/>
            <w:r w:rsidRPr="0032510B">
              <w:rPr>
                <w:rFonts w:ascii="Calibri" w:hAnsi="Calibri"/>
                <w:b/>
              </w:rPr>
              <w:t>Ballio</w:t>
            </w:r>
            <w:proofErr w:type="spellEnd"/>
          </w:p>
          <w:p w:rsidR="0032510B" w:rsidRDefault="0032510B" w:rsidP="0032510B">
            <w:pPr>
              <w:spacing w:line="360" w:lineRule="auto"/>
              <w:rPr>
                <w:rFonts w:ascii="Calibri" w:hAnsi="Calibri"/>
              </w:rPr>
            </w:pPr>
          </w:p>
          <w:p w:rsidR="0032510B" w:rsidRPr="007F4C1B" w:rsidRDefault="0032510B" w:rsidP="00B97134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Ok pour la commande d’un montant de </w:t>
            </w:r>
            <w:r w:rsidR="00B97134">
              <w:rPr>
                <w:rFonts w:ascii="Calibri" w:hAnsi="Calibri"/>
              </w:rPr>
              <w:t>4 180</w:t>
            </w:r>
            <w:r>
              <w:rPr>
                <w:rFonts w:ascii="Calibri" w:hAnsi="Calibri"/>
              </w:rPr>
              <w:t xml:space="preserve"> € HT</w:t>
            </w:r>
          </w:p>
        </w:tc>
      </w:tr>
    </w:tbl>
    <w:p w:rsidR="009713DA" w:rsidRDefault="009713DA"/>
    <w:sectPr w:rsidR="009713DA" w:rsidSect="009713DA">
      <w:pgSz w:w="11900" w:h="16840"/>
      <w:pgMar w:top="1701" w:right="567" w:bottom="1417" w:left="56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ple Casu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7F4C1B"/>
    <w:rsid w:val="0000355F"/>
    <w:rsid w:val="000263CF"/>
    <w:rsid w:val="000B12FF"/>
    <w:rsid w:val="00107FCB"/>
    <w:rsid w:val="00167CC9"/>
    <w:rsid w:val="002264CE"/>
    <w:rsid w:val="0032510B"/>
    <w:rsid w:val="003452FF"/>
    <w:rsid w:val="00680F06"/>
    <w:rsid w:val="007720D5"/>
    <w:rsid w:val="007F4C1B"/>
    <w:rsid w:val="0090428C"/>
    <w:rsid w:val="009713DA"/>
    <w:rsid w:val="00977BAC"/>
    <w:rsid w:val="009B08CB"/>
    <w:rsid w:val="00B97134"/>
    <w:rsid w:val="00CF020D"/>
    <w:rsid w:val="00E21E8F"/>
    <w:rsid w:val="00EE0D4F"/>
    <w:rsid w:val="00F66C9E"/>
    <w:rsid w:val="00F84D4B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1138CC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F4C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Pommeraie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&amp; Bruno Forest</dc:creator>
  <cp:lastModifiedBy>Chef des Traveaux</cp:lastModifiedBy>
  <cp:revision>4</cp:revision>
  <cp:lastPrinted>2015-04-30T07:44:00Z</cp:lastPrinted>
  <dcterms:created xsi:type="dcterms:W3CDTF">2015-04-30T10:37:00Z</dcterms:created>
  <dcterms:modified xsi:type="dcterms:W3CDTF">2015-11-03T10:11:00Z</dcterms:modified>
</cp:coreProperties>
</file>